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B52D" w14:textId="77777777" w:rsidR="00EB3410" w:rsidRPr="004D3F2B" w:rsidRDefault="00000000">
      <w:pPr>
        <w:pStyle w:val="Title"/>
        <w:rPr>
          <w:b/>
          <w:bCs/>
          <w:color w:val="1F497D" w:themeColor="text2"/>
        </w:rPr>
      </w:pPr>
      <w:r w:rsidRPr="004D3F2B">
        <w:rPr>
          <w:b/>
          <w:bCs/>
          <w:color w:val="1F497D" w:themeColor="text2"/>
          <w:sz w:val="44"/>
        </w:rPr>
        <w:t>Fahamullah Khan</w:t>
      </w:r>
    </w:p>
    <w:p w14:paraId="5C6942C8" w14:textId="0F084A70" w:rsidR="00EB3410" w:rsidRDefault="00000000">
      <w:r w:rsidRPr="004D3F2B">
        <w:rPr>
          <w:b/>
          <w:bCs/>
          <w:color w:val="0070C0"/>
        </w:rPr>
        <w:t>Senior Graphic &amp; UI/UX Designer</w:t>
      </w:r>
      <w:r>
        <w:br/>
        <w:t>+974 5106 8678 | fahamullahk@gmail.com</w:t>
      </w:r>
      <w:r>
        <w:br/>
        <w:t xml:space="preserve">Portfolio: </w:t>
      </w:r>
      <w:hyperlink r:id="rId8" w:history="1">
        <w:r w:rsidRPr="00EC73C9">
          <w:rPr>
            <w:rStyle w:val="Hyperlink"/>
          </w:rPr>
          <w:t>behance.net/fahamullahkhan1</w:t>
        </w:r>
      </w:hyperlink>
      <w:r w:rsidR="00462F63">
        <w:t xml:space="preserve">  |  </w:t>
      </w:r>
      <w:hyperlink r:id="rId9" w:history="1">
        <w:r w:rsidR="00462F63" w:rsidRPr="00462F63">
          <w:rPr>
            <w:rStyle w:val="Hyperlink"/>
          </w:rPr>
          <w:t>https://www.fahamux.com/</w:t>
        </w:r>
      </w:hyperlink>
    </w:p>
    <w:tbl>
      <w:tblPr>
        <w:tblW w:w="0" w:type="auto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EB3410" w14:paraId="492CE5FA" w14:textId="77777777" w:rsidTr="000E26BC">
        <w:tc>
          <w:tcPr>
            <w:tcW w:w="4320" w:type="dxa"/>
            <w:shd w:val="clear" w:color="auto" w:fill="DBE5F1" w:themeFill="accent1" w:themeFillTint="33"/>
          </w:tcPr>
          <w:p w14:paraId="59F65640" w14:textId="77777777" w:rsidR="00EB3410" w:rsidRPr="004D3F2B" w:rsidRDefault="00000000">
            <w:pPr>
              <w:rPr>
                <w:color w:val="1F497D" w:themeColor="text2"/>
              </w:rPr>
            </w:pPr>
            <w:r w:rsidRPr="004D3F2B">
              <w:rPr>
                <w:b/>
                <w:color w:val="1F497D" w:themeColor="text2"/>
                <w:sz w:val="24"/>
              </w:rPr>
              <w:t>Skills</w:t>
            </w:r>
          </w:p>
          <w:p w14:paraId="5A57CCE9" w14:textId="77777777" w:rsidR="00EB3410" w:rsidRDefault="00000000" w:rsidP="00BE6FC1">
            <w:pPr>
              <w:shd w:val="clear" w:color="auto" w:fill="DBE5F1" w:themeFill="accent1" w:themeFillTint="33"/>
              <w:spacing w:line="240" w:lineRule="auto"/>
            </w:pPr>
            <w:r>
              <w:t>• Digital Product Design</w:t>
            </w:r>
          </w:p>
          <w:p w14:paraId="755CE38D" w14:textId="77777777" w:rsidR="00EB3410" w:rsidRDefault="00000000" w:rsidP="00BE6FC1">
            <w:pPr>
              <w:shd w:val="clear" w:color="auto" w:fill="DBE5F1" w:themeFill="accent1" w:themeFillTint="33"/>
              <w:spacing w:line="240" w:lineRule="auto"/>
            </w:pPr>
            <w:r>
              <w:t>• Interaction Design</w:t>
            </w:r>
          </w:p>
          <w:p w14:paraId="0792A16C" w14:textId="77777777" w:rsidR="00EB3410" w:rsidRDefault="00000000" w:rsidP="00BE6FC1">
            <w:pPr>
              <w:shd w:val="clear" w:color="auto" w:fill="DBE5F1" w:themeFill="accent1" w:themeFillTint="33"/>
              <w:spacing w:line="240" w:lineRule="auto"/>
            </w:pPr>
            <w:r>
              <w:t>• Design Systems</w:t>
            </w:r>
          </w:p>
          <w:p w14:paraId="1F474FD4" w14:textId="77777777" w:rsidR="00EB3410" w:rsidRDefault="00000000" w:rsidP="00BE6FC1">
            <w:pPr>
              <w:shd w:val="clear" w:color="auto" w:fill="DBE5F1" w:themeFill="accent1" w:themeFillTint="33"/>
              <w:spacing w:line="240" w:lineRule="auto"/>
            </w:pPr>
            <w:r>
              <w:t>• UX Research &amp; Testing</w:t>
            </w:r>
          </w:p>
          <w:p w14:paraId="0DCE3636" w14:textId="77777777" w:rsidR="00EB3410" w:rsidRDefault="00000000" w:rsidP="00BE6FC1">
            <w:pPr>
              <w:shd w:val="clear" w:color="auto" w:fill="DBE5F1" w:themeFill="accent1" w:themeFillTint="33"/>
              <w:spacing w:line="240" w:lineRule="auto"/>
            </w:pPr>
            <w:r>
              <w:t>• Wireframing &amp; Prototyping</w:t>
            </w:r>
          </w:p>
          <w:p w14:paraId="3B025FF4" w14:textId="77777777" w:rsidR="00EB3410" w:rsidRDefault="00000000" w:rsidP="00BE6FC1">
            <w:pPr>
              <w:shd w:val="clear" w:color="auto" w:fill="DBE5F1" w:themeFill="accent1" w:themeFillTint="33"/>
              <w:spacing w:line="240" w:lineRule="auto"/>
            </w:pPr>
            <w:r>
              <w:t>• Accessibility &amp; Usability</w:t>
            </w:r>
          </w:p>
          <w:p w14:paraId="6527DF2B" w14:textId="77777777" w:rsidR="00EB3410" w:rsidRDefault="00000000" w:rsidP="00BE6FC1">
            <w:pPr>
              <w:shd w:val="clear" w:color="auto" w:fill="DBE5F1" w:themeFill="accent1" w:themeFillTint="33"/>
              <w:spacing w:line="240" w:lineRule="auto"/>
            </w:pPr>
            <w:r>
              <w:t>• Visual &amp; Graphic Design</w:t>
            </w:r>
          </w:p>
          <w:p w14:paraId="45A9520F" w14:textId="77777777" w:rsidR="00EB3410" w:rsidRDefault="00000000" w:rsidP="00BE6FC1">
            <w:pPr>
              <w:shd w:val="clear" w:color="auto" w:fill="DBE5F1" w:themeFill="accent1" w:themeFillTint="33"/>
              <w:spacing w:line="240" w:lineRule="auto"/>
            </w:pPr>
            <w:r>
              <w:t>• Frontend Collaboration</w:t>
            </w:r>
          </w:p>
          <w:p w14:paraId="0BBDD056" w14:textId="77777777" w:rsidR="00EB3410" w:rsidRPr="004D3F2B" w:rsidRDefault="00000000">
            <w:pPr>
              <w:rPr>
                <w:b/>
                <w:color w:val="1F497D" w:themeColor="text2"/>
                <w:sz w:val="24"/>
              </w:rPr>
            </w:pPr>
            <w:r w:rsidRPr="004D3F2B">
              <w:rPr>
                <w:b/>
                <w:color w:val="1F497D" w:themeColor="text2"/>
                <w:sz w:val="24"/>
              </w:rPr>
              <w:t>Tools</w:t>
            </w:r>
          </w:p>
          <w:p w14:paraId="0BEE2047" w14:textId="77777777" w:rsidR="00EB3410" w:rsidRDefault="00000000" w:rsidP="0093044E">
            <w:pPr>
              <w:shd w:val="clear" w:color="auto" w:fill="F2F2F2" w:themeFill="background1" w:themeFillShade="F2"/>
              <w:spacing w:line="240" w:lineRule="auto"/>
            </w:pPr>
            <w:r>
              <w:t>• Figma</w:t>
            </w:r>
          </w:p>
          <w:p w14:paraId="4958FDA3" w14:textId="77777777" w:rsidR="00EB3410" w:rsidRDefault="00000000" w:rsidP="0093044E">
            <w:pPr>
              <w:shd w:val="clear" w:color="auto" w:fill="F2F2F2" w:themeFill="background1" w:themeFillShade="F2"/>
              <w:spacing w:line="240" w:lineRule="auto"/>
            </w:pPr>
            <w:r>
              <w:t>• Adobe Creative Cloud</w:t>
            </w:r>
          </w:p>
          <w:p w14:paraId="760738BE" w14:textId="77777777" w:rsidR="00EB3410" w:rsidRDefault="00000000" w:rsidP="0093044E">
            <w:pPr>
              <w:shd w:val="clear" w:color="auto" w:fill="F2F2F2" w:themeFill="background1" w:themeFillShade="F2"/>
              <w:spacing w:line="240" w:lineRule="auto"/>
            </w:pPr>
            <w:r>
              <w:t>• HTML</w:t>
            </w:r>
          </w:p>
          <w:p w14:paraId="0E18CBC2" w14:textId="77777777" w:rsidR="00EB3410" w:rsidRDefault="00000000" w:rsidP="0093044E">
            <w:pPr>
              <w:shd w:val="clear" w:color="auto" w:fill="F2F2F2" w:themeFill="background1" w:themeFillShade="F2"/>
              <w:spacing w:line="240" w:lineRule="auto"/>
            </w:pPr>
            <w:r>
              <w:t>• CSS</w:t>
            </w:r>
          </w:p>
          <w:p w14:paraId="684D9955" w14:textId="77777777" w:rsidR="00EB3410" w:rsidRDefault="00000000" w:rsidP="0093044E">
            <w:pPr>
              <w:shd w:val="clear" w:color="auto" w:fill="F2F2F2" w:themeFill="background1" w:themeFillShade="F2"/>
              <w:spacing w:line="240" w:lineRule="auto"/>
            </w:pPr>
            <w:r>
              <w:t>• JavaScript</w:t>
            </w:r>
          </w:p>
          <w:p w14:paraId="04003324" w14:textId="77777777" w:rsidR="00EB3410" w:rsidRDefault="00000000" w:rsidP="0093044E">
            <w:pPr>
              <w:shd w:val="clear" w:color="auto" w:fill="F2F2F2" w:themeFill="background1" w:themeFillShade="F2"/>
              <w:spacing w:line="240" w:lineRule="auto"/>
            </w:pPr>
            <w:r>
              <w:t>• Tailwind CSS</w:t>
            </w:r>
          </w:p>
          <w:p w14:paraId="16B696B7" w14:textId="77777777" w:rsidR="00EB3410" w:rsidRPr="004D3F2B" w:rsidRDefault="00000000">
            <w:pPr>
              <w:rPr>
                <w:b/>
                <w:color w:val="1F497D" w:themeColor="text2"/>
                <w:sz w:val="24"/>
              </w:rPr>
            </w:pPr>
            <w:r w:rsidRPr="004D3F2B">
              <w:rPr>
                <w:b/>
                <w:color w:val="1F497D" w:themeColor="text2"/>
                <w:sz w:val="24"/>
              </w:rPr>
              <w:t>Education</w:t>
            </w:r>
          </w:p>
          <w:p w14:paraId="48C54776" w14:textId="77777777" w:rsidR="000E26BC" w:rsidRPr="00BE6FC1" w:rsidRDefault="000E26BC" w:rsidP="00BE6FC1">
            <w:pPr>
              <w:pStyle w:val="BodyText"/>
              <w:shd w:val="clear" w:color="auto" w:fill="DBE5F1" w:themeFill="accent1" w:themeFillTint="33"/>
            </w:pPr>
            <w:r w:rsidRPr="00BE6FC1">
              <w:t xml:space="preserve">Master of Sciences in Multimedia Technology, </w:t>
            </w:r>
          </w:p>
          <w:p w14:paraId="53534432" w14:textId="77777777" w:rsidR="000E26BC" w:rsidRPr="00941F93" w:rsidRDefault="000E26BC" w:rsidP="00BE6FC1">
            <w:pPr>
              <w:pStyle w:val="BodyText"/>
              <w:shd w:val="clear" w:color="auto" w:fill="DBE5F1" w:themeFill="accent1" w:themeFillTint="33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941F93">
              <w:rPr>
                <w:rFonts w:asciiTheme="minorBidi" w:hAnsiTheme="minorBidi"/>
                <w:i/>
                <w:iCs/>
                <w:spacing w:val="-2"/>
                <w:w w:val="105"/>
                <w:sz w:val="18"/>
                <w:szCs w:val="18"/>
              </w:rPr>
              <w:t>University</w:t>
            </w:r>
            <w:r w:rsidRPr="00941F93">
              <w:rPr>
                <w:rFonts w:asciiTheme="minorBidi" w:hAnsiTheme="minorBidi"/>
                <w:i/>
                <w:iCs/>
                <w:spacing w:val="-11"/>
                <w:w w:val="105"/>
                <w:sz w:val="18"/>
                <w:szCs w:val="18"/>
              </w:rPr>
              <w:t xml:space="preserve"> </w:t>
            </w:r>
            <w:r w:rsidRPr="00941F93">
              <w:rPr>
                <w:rFonts w:asciiTheme="minorBidi" w:hAnsiTheme="minorBidi"/>
                <w:i/>
                <w:iCs/>
                <w:spacing w:val="-2"/>
                <w:w w:val="105"/>
                <w:sz w:val="18"/>
                <w:szCs w:val="18"/>
              </w:rPr>
              <w:t>of</w:t>
            </w:r>
            <w:r w:rsidRPr="00941F93">
              <w:rPr>
                <w:rFonts w:asciiTheme="minorBidi" w:hAnsiTheme="minorBidi"/>
                <w:i/>
                <w:iCs/>
                <w:spacing w:val="-11"/>
                <w:w w:val="105"/>
                <w:sz w:val="18"/>
                <w:szCs w:val="18"/>
              </w:rPr>
              <w:t xml:space="preserve"> </w:t>
            </w:r>
            <w:r w:rsidRPr="00941F93">
              <w:rPr>
                <w:rFonts w:asciiTheme="minorBidi" w:hAnsiTheme="minorBidi"/>
                <w:i/>
                <w:iCs/>
                <w:spacing w:val="-2"/>
                <w:w w:val="105"/>
                <w:sz w:val="18"/>
                <w:szCs w:val="18"/>
              </w:rPr>
              <w:t xml:space="preserve">Management </w:t>
            </w:r>
            <w:r w:rsidRPr="00941F93">
              <w:rPr>
                <w:rFonts w:asciiTheme="minorBidi" w:hAnsiTheme="minorBidi"/>
                <w:i/>
                <w:iCs/>
                <w:w w:val="105"/>
                <w:sz w:val="18"/>
                <w:szCs w:val="18"/>
              </w:rPr>
              <w:t>and Technology, Pakistan</w:t>
            </w:r>
          </w:p>
          <w:p w14:paraId="164C23BF" w14:textId="77777777" w:rsidR="0093044E" w:rsidRPr="00BE6FC1" w:rsidRDefault="000E26BC" w:rsidP="00BE6FC1">
            <w:pPr>
              <w:pStyle w:val="BodyText"/>
              <w:shd w:val="clear" w:color="auto" w:fill="DBE5F1" w:themeFill="accent1" w:themeFillTint="33"/>
            </w:pPr>
            <w:proofErr w:type="gramStart"/>
            <w:r w:rsidRPr="00BE6FC1">
              <w:t>Bachelor's in Computer Science</w:t>
            </w:r>
            <w:proofErr w:type="gramEnd"/>
            <w:r w:rsidRPr="00BE6FC1">
              <w:t xml:space="preserve"> (BCS Honors), </w:t>
            </w:r>
          </w:p>
          <w:p w14:paraId="3C6C1332" w14:textId="586E309F" w:rsidR="000E26BC" w:rsidRPr="00941F93" w:rsidRDefault="000E26BC" w:rsidP="00BE6FC1">
            <w:pPr>
              <w:pStyle w:val="BodyText"/>
              <w:shd w:val="clear" w:color="auto" w:fill="DBE5F1" w:themeFill="accent1" w:themeFillTint="33"/>
              <w:rPr>
                <w:rFonts w:asciiTheme="minorBidi" w:hAnsiTheme="minorBidi"/>
                <w:i/>
                <w:iCs/>
                <w:spacing w:val="-2"/>
                <w:w w:val="105"/>
                <w:sz w:val="18"/>
                <w:szCs w:val="18"/>
              </w:rPr>
            </w:pPr>
            <w:r w:rsidRPr="00941F93">
              <w:rPr>
                <w:rFonts w:asciiTheme="minorBidi" w:hAnsiTheme="minorBidi"/>
                <w:i/>
                <w:iCs/>
                <w:spacing w:val="-2"/>
                <w:w w:val="105"/>
                <w:sz w:val="18"/>
                <w:szCs w:val="18"/>
              </w:rPr>
              <w:t xml:space="preserve">Institute of Leadership </w:t>
            </w:r>
            <w:proofErr w:type="gramStart"/>
            <w:r w:rsidRPr="00941F93">
              <w:rPr>
                <w:rFonts w:asciiTheme="minorBidi" w:hAnsiTheme="minorBidi"/>
                <w:i/>
                <w:iCs/>
                <w:spacing w:val="-2"/>
                <w:w w:val="105"/>
                <w:sz w:val="18"/>
                <w:szCs w:val="18"/>
              </w:rPr>
              <w:t>And</w:t>
            </w:r>
            <w:proofErr w:type="gramEnd"/>
            <w:r w:rsidRPr="00941F93">
              <w:rPr>
                <w:rFonts w:asciiTheme="minorBidi" w:hAnsiTheme="minorBidi"/>
                <w:i/>
                <w:iCs/>
                <w:spacing w:val="-2"/>
                <w:w w:val="105"/>
                <w:sz w:val="18"/>
                <w:szCs w:val="18"/>
              </w:rPr>
              <w:t xml:space="preserve"> Management, Pakistan</w:t>
            </w:r>
          </w:p>
          <w:p w14:paraId="73E667D2" w14:textId="77777777" w:rsidR="0093044E" w:rsidRDefault="0093044E">
            <w:pPr>
              <w:rPr>
                <w:b/>
                <w:color w:val="1F497D" w:themeColor="text2"/>
                <w:sz w:val="24"/>
              </w:rPr>
            </w:pPr>
          </w:p>
          <w:p w14:paraId="7B80DA44" w14:textId="02042404" w:rsidR="00EB3410" w:rsidRPr="004D3F2B" w:rsidRDefault="00000000">
            <w:pPr>
              <w:rPr>
                <w:b/>
                <w:color w:val="1F497D" w:themeColor="text2"/>
                <w:sz w:val="24"/>
              </w:rPr>
            </w:pPr>
            <w:r w:rsidRPr="004D3F2B">
              <w:rPr>
                <w:b/>
                <w:color w:val="1F497D" w:themeColor="text2"/>
                <w:sz w:val="24"/>
              </w:rPr>
              <w:lastRenderedPageBreak/>
              <w:t>Certifications</w:t>
            </w:r>
          </w:p>
          <w:p w14:paraId="19425186" w14:textId="77777777" w:rsidR="00EB3410" w:rsidRDefault="00000000" w:rsidP="0093044E">
            <w:pPr>
              <w:shd w:val="clear" w:color="auto" w:fill="F2F2F2" w:themeFill="background1" w:themeFillShade="F2"/>
            </w:pPr>
            <w:r>
              <w:t>Accessibility Testing Practices – Mada Qatar, 2013</w:t>
            </w:r>
          </w:p>
          <w:p w14:paraId="203E4E09" w14:textId="77777777" w:rsidR="00EB3410" w:rsidRDefault="00000000" w:rsidP="0093044E">
            <w:pPr>
              <w:shd w:val="clear" w:color="auto" w:fill="F2F2F2" w:themeFill="background1" w:themeFillShade="F2"/>
            </w:pPr>
            <w:r>
              <w:t>National Credit Certificate with Distinction</w:t>
            </w:r>
          </w:p>
          <w:p w14:paraId="11446645" w14:textId="77777777" w:rsidR="00EB3410" w:rsidRPr="004D3F2B" w:rsidRDefault="00000000">
            <w:pPr>
              <w:rPr>
                <w:b/>
                <w:color w:val="1F497D" w:themeColor="text2"/>
                <w:sz w:val="24"/>
              </w:rPr>
            </w:pPr>
            <w:r w:rsidRPr="004D3F2B">
              <w:rPr>
                <w:b/>
                <w:color w:val="1F497D" w:themeColor="text2"/>
                <w:sz w:val="24"/>
              </w:rPr>
              <w:t>Google UX Certifications</w:t>
            </w:r>
          </w:p>
          <w:p w14:paraId="081424FC" w14:textId="04194CBA" w:rsidR="00EB3410" w:rsidRDefault="00000000" w:rsidP="0093044E">
            <w:pPr>
              <w:shd w:val="clear" w:color="auto" w:fill="F2F2F2" w:themeFill="background1" w:themeFillShade="F2"/>
              <w:spacing w:line="240" w:lineRule="auto"/>
            </w:pPr>
            <w:r>
              <w:t>Build Wireframes and Low-Fidelity Prototypes</w:t>
            </w:r>
          </w:p>
          <w:p w14:paraId="07DB88B4" w14:textId="4D3D9814" w:rsidR="00EB3410" w:rsidRDefault="00000000" w:rsidP="0093044E">
            <w:pPr>
              <w:shd w:val="clear" w:color="auto" w:fill="F2F2F2" w:themeFill="background1" w:themeFillShade="F2"/>
              <w:spacing w:line="240" w:lineRule="auto"/>
            </w:pPr>
            <w:r>
              <w:t>Start the UX Design Process: Empathize, Define, Ideate</w:t>
            </w:r>
          </w:p>
          <w:p w14:paraId="0C181ADD" w14:textId="286C23F0" w:rsidR="00EB3410" w:rsidRDefault="00000000" w:rsidP="0093044E">
            <w:pPr>
              <w:shd w:val="clear" w:color="auto" w:fill="F2F2F2" w:themeFill="background1" w:themeFillShade="F2"/>
              <w:spacing w:line="240" w:lineRule="auto"/>
            </w:pPr>
            <w:r>
              <w:t>Foundations of User Experience (UX) Design</w:t>
            </w:r>
          </w:p>
        </w:tc>
        <w:tc>
          <w:tcPr>
            <w:tcW w:w="4320" w:type="dxa"/>
          </w:tcPr>
          <w:p w14:paraId="79C7EC6E" w14:textId="77777777" w:rsidR="00EB3410" w:rsidRPr="004D3F2B" w:rsidRDefault="00000000">
            <w:pPr>
              <w:rPr>
                <w:b/>
                <w:color w:val="1F497D" w:themeColor="text2"/>
                <w:sz w:val="24"/>
              </w:rPr>
            </w:pPr>
            <w:r w:rsidRPr="004D3F2B">
              <w:rPr>
                <w:b/>
                <w:color w:val="1F497D" w:themeColor="text2"/>
                <w:sz w:val="24"/>
              </w:rPr>
              <w:lastRenderedPageBreak/>
              <w:t>Experience</w:t>
            </w:r>
          </w:p>
          <w:p w14:paraId="668A6F67" w14:textId="77777777" w:rsidR="00103BBF" w:rsidRDefault="00000000" w:rsidP="00103BBF">
            <w:pPr>
              <w:rPr>
                <w:b/>
                <w:color w:val="4F81BD" w:themeColor="accent1"/>
              </w:rPr>
            </w:pPr>
            <w:r w:rsidRPr="00EC73C9">
              <w:rPr>
                <w:b/>
                <w:color w:val="4F81BD" w:themeColor="accent1"/>
              </w:rPr>
              <w:t>Graphic Designer / UI UX Expert — GBM, Qatar (2023–Present)</w:t>
            </w:r>
          </w:p>
          <w:p w14:paraId="4258016F" w14:textId="77777777" w:rsidR="00103BBF" w:rsidRPr="00103BBF" w:rsidRDefault="00103BBF" w:rsidP="00103BBF">
            <w:pPr>
              <w:widowControl w:val="0"/>
              <w:autoSpaceDE w:val="0"/>
              <w:autoSpaceDN w:val="0"/>
              <w:spacing w:before="11" w:after="0"/>
              <w:ind w:right="514"/>
              <w:rPr>
                <w:rFonts w:eastAsia="Calibri" w:cs="Arial"/>
              </w:rPr>
            </w:pPr>
            <w:r w:rsidRPr="00103BBF">
              <w:rPr>
                <w:rFonts w:eastAsia="Calibri" w:cs="Arial"/>
                <w:w w:val="105"/>
              </w:rPr>
              <w:t>Led</w:t>
            </w:r>
            <w:r w:rsidRPr="00103BBF">
              <w:rPr>
                <w:rFonts w:eastAsia="Calibri" w:cs="Arial"/>
                <w:spacing w:val="-7"/>
                <w:w w:val="105"/>
              </w:rPr>
              <w:t xml:space="preserve"> </w:t>
            </w:r>
            <w:r w:rsidRPr="00103BBF">
              <w:rPr>
                <w:rFonts w:eastAsia="Calibri" w:cs="Arial"/>
                <w:w w:val="105"/>
              </w:rPr>
              <w:t>design</w:t>
            </w:r>
            <w:r w:rsidRPr="00103BBF">
              <w:rPr>
                <w:rFonts w:eastAsia="Calibri" w:cs="Arial"/>
                <w:spacing w:val="-9"/>
                <w:w w:val="105"/>
              </w:rPr>
              <w:t xml:space="preserve"> </w:t>
            </w:r>
            <w:r w:rsidRPr="00103BBF">
              <w:rPr>
                <w:rFonts w:eastAsia="Calibri" w:cs="Arial"/>
                <w:w w:val="105"/>
              </w:rPr>
              <w:t>for</w:t>
            </w:r>
            <w:r w:rsidRPr="00103BBF">
              <w:rPr>
                <w:rFonts w:eastAsia="Calibri" w:cs="Arial"/>
                <w:spacing w:val="-7"/>
                <w:w w:val="105"/>
              </w:rPr>
              <w:t xml:space="preserve"> </w:t>
            </w:r>
            <w:r w:rsidRPr="00103BBF">
              <w:rPr>
                <w:rFonts w:eastAsia="Calibri" w:cs="Arial"/>
                <w:w w:val="105"/>
              </w:rPr>
              <w:t>QIIB</w:t>
            </w:r>
            <w:r w:rsidRPr="00103BBF">
              <w:rPr>
                <w:rFonts w:eastAsia="Calibri" w:cs="Arial"/>
                <w:spacing w:val="-7"/>
                <w:w w:val="105"/>
              </w:rPr>
              <w:t xml:space="preserve"> </w:t>
            </w:r>
            <w:r w:rsidRPr="00103BBF">
              <w:rPr>
                <w:rFonts w:eastAsia="Calibri" w:cs="Arial"/>
                <w:w w:val="105"/>
              </w:rPr>
              <w:t>Bank's</w:t>
            </w:r>
            <w:r w:rsidRPr="00103BBF">
              <w:rPr>
                <w:rFonts w:eastAsia="Calibri" w:cs="Arial"/>
                <w:spacing w:val="-9"/>
                <w:w w:val="105"/>
              </w:rPr>
              <w:t xml:space="preserve"> </w:t>
            </w:r>
            <w:r w:rsidRPr="00103BBF">
              <w:rPr>
                <w:rFonts w:eastAsia="Calibri" w:cs="Arial"/>
                <w:w w:val="105"/>
              </w:rPr>
              <w:t>RTP</w:t>
            </w:r>
            <w:r w:rsidRPr="00103BBF">
              <w:rPr>
                <w:rFonts w:eastAsia="Calibri" w:cs="Arial"/>
                <w:spacing w:val="-8"/>
                <w:w w:val="105"/>
              </w:rPr>
              <w:t xml:space="preserve"> </w:t>
            </w:r>
            <w:r w:rsidRPr="00103BBF">
              <w:rPr>
                <w:rFonts w:eastAsia="Calibri" w:cs="Arial"/>
                <w:w w:val="105"/>
              </w:rPr>
              <w:t>functionality</w:t>
            </w:r>
            <w:r w:rsidRPr="00103BBF">
              <w:rPr>
                <w:rFonts w:eastAsia="Calibri" w:cs="Arial"/>
                <w:spacing w:val="-9"/>
                <w:w w:val="105"/>
              </w:rPr>
              <w:t xml:space="preserve"> </w:t>
            </w:r>
            <w:r w:rsidRPr="00103BBF">
              <w:rPr>
                <w:rFonts w:eastAsia="Calibri" w:cs="Arial"/>
                <w:w w:val="105"/>
              </w:rPr>
              <w:t>"</w:t>
            </w:r>
            <w:proofErr w:type="spellStart"/>
            <w:r w:rsidRPr="00103BBF">
              <w:rPr>
                <w:rFonts w:eastAsia="Calibri" w:cs="Arial"/>
                <w:w w:val="105"/>
              </w:rPr>
              <w:t>Fawran</w:t>
            </w:r>
            <w:proofErr w:type="spellEnd"/>
            <w:r w:rsidRPr="00103BBF">
              <w:rPr>
                <w:rFonts w:eastAsia="Calibri" w:cs="Arial"/>
                <w:w w:val="105"/>
              </w:rPr>
              <w:t>,"</w:t>
            </w:r>
            <w:r w:rsidRPr="00103BBF">
              <w:rPr>
                <w:rFonts w:eastAsia="Calibri" w:cs="Arial"/>
                <w:spacing w:val="-8"/>
                <w:w w:val="105"/>
              </w:rPr>
              <w:t xml:space="preserve"> </w:t>
            </w:r>
            <w:r w:rsidRPr="00103BBF">
              <w:rPr>
                <w:rFonts w:eastAsia="Calibri" w:cs="Arial"/>
                <w:w w:val="105"/>
              </w:rPr>
              <w:t>focusing</w:t>
            </w:r>
            <w:r w:rsidRPr="00103BBF">
              <w:rPr>
                <w:rFonts w:eastAsia="Calibri" w:cs="Arial"/>
                <w:spacing w:val="-9"/>
                <w:w w:val="105"/>
              </w:rPr>
              <w:t xml:space="preserve"> </w:t>
            </w:r>
            <w:r w:rsidRPr="00103BBF">
              <w:rPr>
                <w:rFonts w:eastAsia="Calibri" w:cs="Arial"/>
                <w:w w:val="105"/>
              </w:rPr>
              <w:t>on user-centered web and mobile banking applications.</w:t>
            </w:r>
          </w:p>
          <w:p w14:paraId="576B9E76" w14:textId="77777777" w:rsidR="00103BBF" w:rsidRDefault="00103BBF" w:rsidP="00103BBF">
            <w:pPr>
              <w:widowControl w:val="0"/>
              <w:autoSpaceDE w:val="0"/>
              <w:autoSpaceDN w:val="0"/>
              <w:spacing w:before="1" w:after="0"/>
              <w:rPr>
                <w:rFonts w:ascii="Arial" w:eastAsia="Calibri" w:hAnsi="Arial" w:cs="Arial"/>
                <w:spacing w:val="-13"/>
                <w:w w:val="105"/>
                <w:sz w:val="24"/>
                <w:szCs w:val="24"/>
              </w:rPr>
            </w:pPr>
            <w:r w:rsidRPr="00103BBF">
              <w:rPr>
                <w:rFonts w:eastAsia="Calibri" w:cs="Arial"/>
                <w:w w:val="105"/>
              </w:rPr>
              <w:t>Developed user-friendly interfaces, wireframes, and high-ﬁdelity prototypes</w:t>
            </w:r>
            <w:r w:rsidRPr="00103BBF">
              <w:rPr>
                <w:rFonts w:eastAsia="Calibri" w:cs="Arial"/>
                <w:spacing w:val="-14"/>
                <w:w w:val="105"/>
              </w:rPr>
              <w:t xml:space="preserve"> </w:t>
            </w:r>
            <w:r w:rsidRPr="00103BBF">
              <w:rPr>
                <w:rFonts w:eastAsia="Calibri" w:cs="Arial"/>
                <w:w w:val="105"/>
              </w:rPr>
              <w:t>using</w:t>
            </w:r>
            <w:r w:rsidRPr="00103BBF">
              <w:rPr>
                <w:rFonts w:eastAsia="Calibri" w:cs="Arial"/>
                <w:spacing w:val="-13"/>
                <w:w w:val="105"/>
              </w:rPr>
              <w:t xml:space="preserve"> </w:t>
            </w:r>
            <w:r w:rsidRPr="00103BBF">
              <w:rPr>
                <w:rFonts w:eastAsia="Calibri" w:cs="Arial"/>
                <w:w w:val="105"/>
              </w:rPr>
              <w:t>Figma</w:t>
            </w:r>
            <w:r w:rsidRPr="00103BBF">
              <w:rPr>
                <w:rFonts w:eastAsia="Calibri" w:cs="Arial"/>
                <w:spacing w:val="-13"/>
                <w:w w:val="105"/>
              </w:rPr>
              <w:t xml:space="preserve"> </w:t>
            </w:r>
            <w:r w:rsidRPr="00103BBF">
              <w:rPr>
                <w:rFonts w:eastAsia="Calibri" w:cs="Arial"/>
                <w:w w:val="105"/>
              </w:rPr>
              <w:t>for</w:t>
            </w:r>
            <w:r w:rsidRPr="00103BBF">
              <w:rPr>
                <w:rFonts w:eastAsia="Calibri" w:cs="Arial"/>
                <w:spacing w:val="-13"/>
                <w:w w:val="105"/>
              </w:rPr>
              <w:t xml:space="preserve"> </w:t>
            </w:r>
            <w:r w:rsidRPr="00103BBF">
              <w:rPr>
                <w:rFonts w:eastAsia="Calibri" w:cs="Arial"/>
                <w:w w:val="105"/>
              </w:rPr>
              <w:t>several</w:t>
            </w:r>
            <w:r w:rsidRPr="00103BBF">
              <w:rPr>
                <w:rFonts w:eastAsia="Calibri" w:cs="Arial"/>
                <w:spacing w:val="-13"/>
                <w:w w:val="105"/>
              </w:rPr>
              <w:t xml:space="preserve"> </w:t>
            </w:r>
            <w:proofErr w:type="gramStart"/>
            <w:r w:rsidRPr="00103BBF">
              <w:rPr>
                <w:rFonts w:eastAsia="Calibri" w:cs="Arial"/>
                <w:w w:val="105"/>
              </w:rPr>
              <w:t>project</w:t>
            </w:r>
            <w:proofErr w:type="gramEnd"/>
            <w:r w:rsidRPr="00103BBF">
              <w:rPr>
                <w:rFonts w:eastAsia="Calibri" w:cs="Arial"/>
                <w:w w:val="105"/>
              </w:rPr>
              <w:t>.</w:t>
            </w:r>
            <w:r w:rsidRPr="00103BBF">
              <w:rPr>
                <w:rFonts w:ascii="Arial" w:eastAsia="Calibri" w:hAnsi="Arial" w:cs="Arial"/>
                <w:spacing w:val="-13"/>
                <w:w w:val="105"/>
                <w:sz w:val="24"/>
                <w:szCs w:val="24"/>
              </w:rPr>
              <w:t xml:space="preserve"> </w:t>
            </w:r>
          </w:p>
          <w:p w14:paraId="453BC8D4" w14:textId="1FECB86B" w:rsidR="00103BBF" w:rsidRPr="00103BBF" w:rsidRDefault="00103BBF" w:rsidP="008548ED">
            <w:pPr>
              <w:widowControl w:val="0"/>
              <w:autoSpaceDE w:val="0"/>
              <w:autoSpaceDN w:val="0"/>
              <w:spacing w:before="1" w:after="0"/>
              <w:rPr>
                <w:rFonts w:ascii="Arial" w:eastAsia="Calibri" w:hAnsi="Arial" w:cs="Arial"/>
                <w:sz w:val="20"/>
                <w:szCs w:val="20"/>
              </w:rPr>
            </w:pPr>
            <w:hyperlink r:id="rId10">
              <w:r w:rsidRPr="00103BBF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QIIB</w:t>
              </w:r>
              <w:r w:rsidRPr="00103BBF">
                <w:rPr>
                  <w:rFonts w:ascii="Arial" w:eastAsia="Calibri" w:hAnsi="Arial" w:cs="Arial"/>
                  <w:w w:val="105"/>
                  <w:sz w:val="20"/>
                  <w:szCs w:val="20"/>
                  <w:shd w:val="clear" w:color="auto" w:fill="FFFFFF" w:themeFill="background1"/>
                </w:rPr>
                <w:t>|</w:t>
              </w:r>
            </w:hyperlink>
            <w:r w:rsidRPr="00103BBF">
              <w:rPr>
                <w:rFonts w:ascii="Arial" w:eastAsia="Calibri" w:hAnsi="Arial" w:cs="Arial"/>
                <w:spacing w:val="-13"/>
                <w:w w:val="105"/>
                <w:sz w:val="20"/>
                <w:szCs w:val="20"/>
                <w:shd w:val="clear" w:color="auto" w:fill="FFFFFF" w:themeFill="background1"/>
              </w:rPr>
              <w:t xml:space="preserve"> </w:t>
            </w:r>
            <w:hyperlink r:id="rId11">
              <w:r w:rsidRPr="00103BBF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QIIB</w:t>
              </w:r>
              <w:r w:rsidRPr="00103BBF">
                <w:rPr>
                  <w:rFonts w:ascii="Arial" w:eastAsia="Calibri" w:hAnsi="Arial" w:cs="Arial"/>
                  <w:color w:val="467885"/>
                  <w:spacing w:val="-13"/>
                  <w:w w:val="105"/>
                  <w:sz w:val="20"/>
                  <w:szCs w:val="20"/>
                  <w:shd w:val="clear" w:color="auto" w:fill="FFFFFF" w:themeFill="background1"/>
                </w:rPr>
                <w:t xml:space="preserve"> </w:t>
              </w:r>
              <w:r w:rsidRPr="00103BBF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APP</w:t>
              </w:r>
              <w:r w:rsidRPr="00103BBF">
                <w:rPr>
                  <w:rFonts w:ascii="Arial" w:eastAsia="Calibri" w:hAnsi="Arial" w:cs="Arial"/>
                  <w:w w:val="105"/>
                  <w:sz w:val="20"/>
                  <w:szCs w:val="20"/>
                  <w:shd w:val="clear" w:color="auto" w:fill="FFFFFF" w:themeFill="background1"/>
                </w:rPr>
                <w:t>|</w:t>
              </w:r>
            </w:hyperlink>
            <w:r w:rsidRPr="00103BBF">
              <w:rPr>
                <w:rFonts w:ascii="Arial" w:eastAsia="Calibri" w:hAnsi="Arial" w:cs="Arial"/>
                <w:spacing w:val="5"/>
                <w:w w:val="105"/>
                <w:sz w:val="20"/>
                <w:szCs w:val="20"/>
                <w:shd w:val="clear" w:color="auto" w:fill="FFFFFF" w:themeFill="background1"/>
              </w:rPr>
              <w:t xml:space="preserve"> </w:t>
            </w:r>
            <w:hyperlink r:id="rId12">
              <w:r w:rsidRPr="00103BBF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SILAWEB</w:t>
              </w:r>
              <w:r w:rsidRPr="00103BBF">
                <w:rPr>
                  <w:rFonts w:ascii="Arial" w:eastAsia="Calibri" w:hAnsi="Arial" w:cs="Arial"/>
                  <w:w w:val="105"/>
                  <w:sz w:val="20"/>
                  <w:szCs w:val="20"/>
                  <w:shd w:val="clear" w:color="auto" w:fill="FFFFFF" w:themeFill="background1"/>
                </w:rPr>
                <w:t>|</w:t>
              </w:r>
            </w:hyperlink>
            <w:r w:rsidRPr="00103BBF">
              <w:rPr>
                <w:rFonts w:ascii="Arial" w:eastAsia="Calibri" w:hAnsi="Arial" w:cs="Arial"/>
                <w:w w:val="105"/>
                <w:sz w:val="20"/>
                <w:szCs w:val="20"/>
                <w:shd w:val="clear" w:color="auto" w:fill="FFFFFF" w:themeFill="background1"/>
              </w:rPr>
              <w:t xml:space="preserve"> </w:t>
            </w:r>
            <w:hyperlink r:id="rId13">
              <w:r w:rsidRPr="00103BBF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SILA</w:t>
              </w:r>
            </w:hyperlink>
            <w:r w:rsidRPr="00103BBF">
              <w:rPr>
                <w:rFonts w:ascii="Arial" w:eastAsia="Calibri" w:hAnsi="Arial" w:cs="Arial"/>
                <w:w w:val="105"/>
                <w:sz w:val="20"/>
                <w:szCs w:val="20"/>
                <w:shd w:val="clear" w:color="auto" w:fill="FFFFFF" w:themeFill="background1"/>
              </w:rPr>
              <w:t>|</w:t>
            </w:r>
            <w:r w:rsidRPr="00103BBF">
              <w:rPr>
                <w:rFonts w:ascii="Arial" w:eastAsia="Calibri" w:hAnsi="Arial" w:cs="Arial"/>
                <w:spacing w:val="-1"/>
                <w:w w:val="105"/>
                <w:sz w:val="20"/>
                <w:szCs w:val="20"/>
                <w:shd w:val="clear" w:color="auto" w:fill="FFFFFF" w:themeFill="background1"/>
              </w:rPr>
              <w:t xml:space="preserve"> </w:t>
            </w:r>
            <w:hyperlink r:id="rId14">
              <w:r w:rsidRPr="00103BBF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GERSIA</w:t>
              </w:r>
            </w:hyperlink>
          </w:p>
          <w:p w14:paraId="090C400A" w14:textId="77777777" w:rsidR="00103BBF" w:rsidRPr="00103BBF" w:rsidRDefault="00103BBF" w:rsidP="00103BBF">
            <w:pPr>
              <w:widowControl w:val="0"/>
              <w:autoSpaceDE w:val="0"/>
              <w:autoSpaceDN w:val="0"/>
              <w:spacing w:before="1" w:after="0"/>
              <w:rPr>
                <w:rFonts w:ascii="Arial" w:eastAsia="Calibri" w:hAnsi="Arial" w:cs="Arial"/>
              </w:rPr>
            </w:pPr>
          </w:p>
          <w:p w14:paraId="38406F8A" w14:textId="67E0A758" w:rsidR="00EB3410" w:rsidRPr="00EC73C9" w:rsidRDefault="00000000" w:rsidP="00103BBF">
            <w:pPr>
              <w:rPr>
                <w:color w:val="4F81BD" w:themeColor="accent1"/>
              </w:rPr>
            </w:pPr>
            <w:r w:rsidRPr="00EC73C9">
              <w:rPr>
                <w:b/>
                <w:color w:val="4F81BD" w:themeColor="accent1"/>
              </w:rPr>
              <w:t>UI/UX Designer — Baladi Express, Doha (Remote) (2021–2023)</w:t>
            </w:r>
          </w:p>
          <w:p w14:paraId="09C276C5" w14:textId="77777777" w:rsidR="00103BBF" w:rsidRPr="00103BBF" w:rsidRDefault="00103BBF" w:rsidP="00103BBF">
            <w:pPr>
              <w:widowControl w:val="0"/>
              <w:autoSpaceDE w:val="0"/>
              <w:autoSpaceDN w:val="0"/>
              <w:spacing w:before="1" w:after="0"/>
              <w:rPr>
                <w:rFonts w:eastAsia="Calibri" w:cs="Arial"/>
                <w:w w:val="105"/>
              </w:rPr>
            </w:pPr>
            <w:r w:rsidRPr="00103BBF">
              <w:rPr>
                <w:rFonts w:eastAsia="Calibri" w:cs="Arial"/>
                <w:w w:val="105"/>
              </w:rPr>
              <w:t>Streamlined development using SDLC methodologies and integrated UI features with coding</w:t>
            </w:r>
            <w:r w:rsidRPr="0083578B">
              <w:rPr>
                <w:rFonts w:asciiTheme="minorBidi" w:hAnsiTheme="minorBidi"/>
                <w:w w:val="105"/>
                <w:sz w:val="24"/>
              </w:rPr>
              <w:t xml:space="preserve"> </w:t>
            </w:r>
            <w:r w:rsidRPr="00103BBF">
              <w:rPr>
                <w:rFonts w:eastAsia="Calibri" w:cs="Arial"/>
                <w:w w:val="105"/>
              </w:rPr>
              <w:t>Conducted user testing to evaluate and enhance design</w:t>
            </w:r>
            <w:r>
              <w:rPr>
                <w:rFonts w:eastAsia="Calibri" w:cs="Arial"/>
                <w:w w:val="105"/>
              </w:rPr>
              <w:t xml:space="preserve"> </w:t>
            </w:r>
            <w:r w:rsidRPr="00103BBF">
              <w:rPr>
                <w:rFonts w:eastAsia="Calibri" w:cs="Arial"/>
                <w:w w:val="105"/>
              </w:rPr>
              <w:t xml:space="preserve">effectiveness. </w:t>
            </w:r>
          </w:p>
          <w:p w14:paraId="5F346DEA" w14:textId="431B4F6A" w:rsidR="00103BBF" w:rsidRPr="008548ED" w:rsidRDefault="00103BBF" w:rsidP="008548ED">
            <w:pPr>
              <w:widowControl w:val="0"/>
              <w:autoSpaceDE w:val="0"/>
              <w:autoSpaceDN w:val="0"/>
              <w:spacing w:before="1" w:after="0"/>
              <w:rPr>
                <w:rFonts w:ascii="Arial" w:eastAsia="Calibri" w:hAnsi="Arial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</w:pPr>
            <w:hyperlink r:id="rId15">
              <w:r w:rsidRPr="008548ED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BALADIWEB</w:t>
              </w:r>
            </w:hyperlink>
            <w:r w:rsidRPr="008548ED">
              <w:rPr>
                <w:rFonts w:ascii="Arial" w:eastAsia="Calibri" w:hAnsi="Arial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  <w:t xml:space="preserve"> | </w:t>
            </w:r>
            <w:hyperlink r:id="rId16">
              <w:r w:rsidRPr="008548ED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BALADIEXP</w:t>
              </w:r>
            </w:hyperlink>
            <w:r w:rsidRPr="008548ED">
              <w:rPr>
                <w:rFonts w:ascii="Arial" w:eastAsia="Calibri" w:hAnsi="Arial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  <w:t xml:space="preserve"> | </w:t>
            </w:r>
            <w:hyperlink r:id="rId17">
              <w:r w:rsidRPr="008548ED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APP</w:t>
              </w:r>
            </w:hyperlink>
          </w:p>
          <w:p w14:paraId="1A7B4090" w14:textId="77777777" w:rsidR="00103BBF" w:rsidRPr="00103BBF" w:rsidRDefault="00103BBF" w:rsidP="00103BBF">
            <w:pPr>
              <w:widowControl w:val="0"/>
              <w:autoSpaceDE w:val="0"/>
              <w:autoSpaceDN w:val="0"/>
              <w:spacing w:before="1" w:after="0"/>
              <w:rPr>
                <w:rFonts w:ascii="Arial" w:eastAsia="Calibri" w:hAnsi="Arial" w:cs="Arial"/>
                <w:color w:val="467885"/>
                <w:w w:val="105"/>
                <w:sz w:val="20"/>
                <w:szCs w:val="20"/>
                <w:u w:val="single" w:color="467885"/>
              </w:rPr>
            </w:pPr>
          </w:p>
          <w:p w14:paraId="077AB497" w14:textId="3917C02E" w:rsidR="00EB3410" w:rsidRPr="00EC73C9" w:rsidRDefault="00000000" w:rsidP="00103BBF">
            <w:pPr>
              <w:rPr>
                <w:color w:val="4F81BD" w:themeColor="accent1"/>
              </w:rPr>
            </w:pPr>
            <w:r w:rsidRPr="00EC73C9">
              <w:rPr>
                <w:b/>
                <w:color w:val="4F81BD" w:themeColor="accent1"/>
              </w:rPr>
              <w:t>Frontend Developer — Enterprise Technology Solutions (2021–2022)</w:t>
            </w:r>
          </w:p>
          <w:p w14:paraId="1FAD08C6" w14:textId="77777777" w:rsidR="00103BBF" w:rsidRDefault="00103BBF" w:rsidP="00103BBF">
            <w:pPr>
              <w:widowControl w:val="0"/>
              <w:autoSpaceDE w:val="0"/>
              <w:autoSpaceDN w:val="0"/>
              <w:spacing w:before="1" w:after="0"/>
              <w:rPr>
                <w:rFonts w:eastAsia="Calibri" w:cs="Arial"/>
                <w:w w:val="105"/>
              </w:rPr>
            </w:pPr>
            <w:r w:rsidRPr="00103BBF">
              <w:rPr>
                <w:rFonts w:eastAsia="Calibri" w:cs="Arial"/>
                <w:w w:val="105"/>
              </w:rPr>
              <w:t xml:space="preserve">Developed user interfaces for mobile and desktop platforms using Tailwind CSS, HTML, CSS, and JavaScript. </w:t>
            </w:r>
          </w:p>
          <w:p w14:paraId="74F31471" w14:textId="14DDE529" w:rsidR="00103BBF" w:rsidRPr="008548ED" w:rsidRDefault="00103BBF" w:rsidP="00103BBF">
            <w:pPr>
              <w:widowControl w:val="0"/>
              <w:autoSpaceDE w:val="0"/>
              <w:autoSpaceDN w:val="0"/>
              <w:spacing w:before="1" w:after="0"/>
              <w:rPr>
                <w:rFonts w:ascii="Arial" w:eastAsia="Calibri" w:hAnsi="Arial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</w:pPr>
            <w:hyperlink r:id="rId18">
              <w:r w:rsidRPr="008548ED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STRATUS</w:t>
              </w:r>
            </w:hyperlink>
            <w:r w:rsidRPr="008548ED">
              <w:rPr>
                <w:rFonts w:ascii="Arial" w:eastAsia="Calibri" w:hAnsi="Arial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  <w:t xml:space="preserve"> | </w:t>
            </w:r>
            <w:hyperlink r:id="rId19">
              <w:r w:rsidRPr="008548ED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ETSWEB</w:t>
              </w:r>
            </w:hyperlink>
          </w:p>
          <w:p w14:paraId="7EC30DC3" w14:textId="77777777" w:rsidR="00103BBF" w:rsidRPr="00103BBF" w:rsidRDefault="00103BBF" w:rsidP="00103BBF">
            <w:pPr>
              <w:widowControl w:val="0"/>
              <w:autoSpaceDE w:val="0"/>
              <w:autoSpaceDN w:val="0"/>
              <w:spacing w:before="1" w:after="0"/>
              <w:rPr>
                <w:rFonts w:ascii="Arial" w:eastAsia="Calibri" w:hAnsi="Arial" w:cs="Arial"/>
                <w:color w:val="467885"/>
                <w:w w:val="105"/>
                <w:sz w:val="20"/>
                <w:szCs w:val="20"/>
              </w:rPr>
            </w:pPr>
          </w:p>
          <w:p w14:paraId="3643F15C" w14:textId="77777777" w:rsidR="00EB3410" w:rsidRPr="00EC73C9" w:rsidRDefault="00000000">
            <w:pPr>
              <w:rPr>
                <w:color w:val="4F81BD" w:themeColor="accent1"/>
              </w:rPr>
            </w:pPr>
            <w:r w:rsidRPr="00EC73C9">
              <w:rPr>
                <w:b/>
                <w:color w:val="4F81BD" w:themeColor="accent1"/>
              </w:rPr>
              <w:t>Senior UI/UX Designer — Elite International High School, Canada (2021)</w:t>
            </w:r>
          </w:p>
          <w:p w14:paraId="4B3133D5" w14:textId="77777777" w:rsidR="000E26BC" w:rsidRPr="000E26BC" w:rsidRDefault="00103BBF" w:rsidP="000E26BC">
            <w:pPr>
              <w:widowControl w:val="0"/>
              <w:autoSpaceDE w:val="0"/>
              <w:autoSpaceDN w:val="0"/>
              <w:spacing w:before="1" w:after="0"/>
              <w:rPr>
                <w:rFonts w:eastAsia="Calibri" w:cs="Arial"/>
                <w:w w:val="105"/>
              </w:rPr>
            </w:pPr>
            <w:r w:rsidRPr="000E26BC">
              <w:t>Collaborated with product managers to translate requirements into</w:t>
            </w:r>
            <w:r w:rsidRPr="000E26BC">
              <w:rPr>
                <w:spacing w:val="40"/>
              </w:rPr>
              <w:t xml:space="preserve"> </w:t>
            </w:r>
            <w:r w:rsidRPr="000E26BC">
              <w:t xml:space="preserve">polished user </w:t>
            </w:r>
            <w:r w:rsidRPr="000E26BC">
              <w:rPr>
                <w:rFonts w:eastAsia="Calibri" w:cs="Arial"/>
                <w:w w:val="105"/>
              </w:rPr>
              <w:t>interfaces.</w:t>
            </w:r>
          </w:p>
          <w:p w14:paraId="10F2DA2D" w14:textId="7CB2074B" w:rsidR="000E26BC" w:rsidRPr="008548ED" w:rsidRDefault="00103BBF" w:rsidP="008548ED">
            <w:pPr>
              <w:widowControl w:val="0"/>
              <w:autoSpaceDE w:val="0"/>
              <w:autoSpaceDN w:val="0"/>
              <w:spacing w:before="1" w:after="0"/>
              <w:rPr>
                <w:rFonts w:ascii="Arial" w:eastAsia="Calibri" w:hAnsi="Arial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</w:pPr>
            <w:hyperlink r:id="rId20">
              <w:r w:rsidRPr="008548ED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EHSWEB</w:t>
              </w:r>
            </w:hyperlink>
            <w:r w:rsidRPr="008548ED">
              <w:rPr>
                <w:rFonts w:ascii="Arial" w:eastAsia="Calibri" w:hAnsi="Arial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  <w:t xml:space="preserve"> | </w:t>
            </w:r>
            <w:hyperlink r:id="rId21">
              <w:r w:rsidRPr="008548ED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TRANSED</w:t>
              </w:r>
            </w:hyperlink>
            <w:r w:rsidRPr="008548ED">
              <w:rPr>
                <w:rFonts w:ascii="Arial" w:eastAsia="Calibri" w:hAnsi="Arial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  <w:t xml:space="preserve"> | </w:t>
            </w:r>
            <w:hyperlink r:id="rId22">
              <w:r w:rsidRPr="008548ED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WEBXD</w:t>
              </w:r>
            </w:hyperlink>
            <w:r w:rsidRPr="008548ED">
              <w:rPr>
                <w:rFonts w:ascii="Arial" w:eastAsia="Calibri" w:hAnsi="Arial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  <w:t xml:space="preserve"> | </w:t>
            </w:r>
            <w:hyperlink r:id="rId23">
              <w:r w:rsidRPr="008548ED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LMSXD</w:t>
              </w:r>
            </w:hyperlink>
            <w:r w:rsidRPr="008548ED">
              <w:rPr>
                <w:rFonts w:ascii="Arial" w:eastAsia="Calibri" w:hAnsi="Arial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  <w:t xml:space="preserve"> | </w:t>
            </w:r>
            <w:hyperlink r:id="rId24">
              <w:r w:rsidRPr="008548ED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UTUTOR</w:t>
              </w:r>
            </w:hyperlink>
          </w:p>
          <w:p w14:paraId="18EA5830" w14:textId="77777777" w:rsidR="000E26BC" w:rsidRPr="000E26BC" w:rsidRDefault="000E26BC" w:rsidP="000E26BC">
            <w:pPr>
              <w:widowControl w:val="0"/>
              <w:autoSpaceDE w:val="0"/>
              <w:autoSpaceDN w:val="0"/>
              <w:spacing w:before="1" w:after="0"/>
              <w:rPr>
                <w:rFonts w:ascii="Arial" w:eastAsia="Calibri" w:hAnsi="Arial" w:cs="Arial"/>
                <w:color w:val="467885"/>
                <w:w w:val="105"/>
                <w:sz w:val="20"/>
                <w:szCs w:val="20"/>
              </w:rPr>
            </w:pPr>
          </w:p>
          <w:p w14:paraId="15528913" w14:textId="43CC5558" w:rsidR="00EB3410" w:rsidRPr="00EC73C9" w:rsidRDefault="00000000">
            <w:pPr>
              <w:rPr>
                <w:color w:val="4F81BD" w:themeColor="accent1"/>
              </w:rPr>
            </w:pPr>
            <w:r w:rsidRPr="00EC73C9">
              <w:rPr>
                <w:b/>
                <w:color w:val="4F81BD" w:themeColor="accent1"/>
              </w:rPr>
              <w:lastRenderedPageBreak/>
              <w:t>Freelancer — Freelancers Union (2017–20</w:t>
            </w:r>
            <w:r w:rsidR="00C91F0C">
              <w:rPr>
                <w:b/>
                <w:color w:val="4F81BD" w:themeColor="accent1"/>
              </w:rPr>
              <w:t>05</w:t>
            </w:r>
            <w:r w:rsidRPr="00EC73C9">
              <w:rPr>
                <w:b/>
                <w:color w:val="4F81BD" w:themeColor="accent1"/>
              </w:rPr>
              <w:t>)</w:t>
            </w:r>
          </w:p>
          <w:p w14:paraId="68464310" w14:textId="77777777" w:rsidR="000E26BC" w:rsidRPr="000E26BC" w:rsidRDefault="000E26BC" w:rsidP="000E26BC">
            <w:pPr>
              <w:widowControl w:val="0"/>
              <w:autoSpaceDE w:val="0"/>
              <w:autoSpaceDN w:val="0"/>
              <w:spacing w:before="1" w:after="0"/>
              <w:rPr>
                <w:rFonts w:eastAsia="Calibri" w:cs="Arial"/>
                <w:w w:val="105"/>
              </w:rPr>
            </w:pPr>
            <w:r w:rsidRPr="000E26BC">
              <w:t xml:space="preserve">Analyzed user feedback to improve design and functionality; trained new team </w:t>
            </w:r>
            <w:r w:rsidRPr="000E26BC">
              <w:rPr>
                <w:rFonts w:eastAsia="Calibri" w:cs="Arial"/>
                <w:w w:val="105"/>
              </w:rPr>
              <w:t>members.</w:t>
            </w:r>
          </w:p>
          <w:p w14:paraId="6A879873" w14:textId="77777777" w:rsidR="000E26BC" w:rsidRPr="008548ED" w:rsidRDefault="000E26BC" w:rsidP="008548ED">
            <w:pPr>
              <w:widowControl w:val="0"/>
              <w:autoSpaceDE w:val="0"/>
              <w:autoSpaceDN w:val="0"/>
              <w:spacing w:before="1" w:after="0"/>
              <w:rPr>
                <w:rFonts w:ascii="Arial" w:eastAsia="Calibri" w:hAnsi="Arial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</w:pPr>
            <w:hyperlink r:id="rId25">
              <w:r w:rsidRPr="008548ED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ECommerce</w:t>
              </w:r>
            </w:hyperlink>
            <w:r w:rsidRPr="008548ED">
              <w:rPr>
                <w:rFonts w:ascii="Arial" w:eastAsia="Calibri" w:hAnsi="Arial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  <w:t xml:space="preserve"> | </w:t>
            </w:r>
            <w:hyperlink r:id="rId26">
              <w:r w:rsidRPr="008548ED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ECommerce WEB</w:t>
              </w:r>
            </w:hyperlink>
          </w:p>
          <w:p w14:paraId="263D773D" w14:textId="77777777" w:rsidR="000E26BC" w:rsidRPr="000E26BC" w:rsidRDefault="000E26BC" w:rsidP="000E26BC">
            <w:pPr>
              <w:widowControl w:val="0"/>
              <w:autoSpaceDE w:val="0"/>
              <w:autoSpaceDN w:val="0"/>
              <w:spacing w:before="1" w:after="0"/>
              <w:rPr>
                <w:rFonts w:ascii="Arial" w:eastAsia="Calibri" w:hAnsi="Arial" w:cs="Arial"/>
                <w:color w:val="467885"/>
                <w:w w:val="105"/>
                <w:sz w:val="20"/>
                <w:szCs w:val="20"/>
              </w:rPr>
            </w:pPr>
          </w:p>
          <w:p w14:paraId="426646DA" w14:textId="77777777" w:rsidR="00EB3410" w:rsidRPr="00EC73C9" w:rsidRDefault="00000000">
            <w:pPr>
              <w:rPr>
                <w:color w:val="4F81BD" w:themeColor="accent1"/>
              </w:rPr>
            </w:pPr>
            <w:r w:rsidRPr="00EC73C9">
              <w:rPr>
                <w:b/>
                <w:color w:val="4F81BD" w:themeColor="accent1"/>
              </w:rPr>
              <w:t>Senior Graphic Designer — Ministry of Interior, Qatar (2005–2017)</w:t>
            </w:r>
          </w:p>
          <w:p w14:paraId="1D458A02" w14:textId="77777777" w:rsidR="000E26BC" w:rsidRPr="000E26BC" w:rsidRDefault="000E26BC" w:rsidP="000E26BC">
            <w:pPr>
              <w:widowControl w:val="0"/>
              <w:autoSpaceDE w:val="0"/>
              <w:autoSpaceDN w:val="0"/>
              <w:spacing w:before="1" w:after="0"/>
            </w:pPr>
            <w:r w:rsidRPr="000E26BC">
              <w:t>Designed user interfaces and branding materials for government applications.</w:t>
            </w:r>
          </w:p>
          <w:p w14:paraId="0FCC28A6" w14:textId="3C2ADE6B" w:rsidR="000E26BC" w:rsidRPr="008548ED" w:rsidRDefault="000E26BC" w:rsidP="008548ED">
            <w:pPr>
              <w:widowControl w:val="0"/>
              <w:autoSpaceDE w:val="0"/>
              <w:autoSpaceDN w:val="0"/>
              <w:spacing w:before="1" w:after="0"/>
              <w:rPr>
                <w:rFonts w:ascii="Arial" w:eastAsia="Calibri" w:hAnsi="Arial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</w:pPr>
            <w:hyperlink r:id="rId27">
              <w:r w:rsidRPr="008548ED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PROJECTS</w:t>
              </w:r>
              <w:r w:rsidRPr="008548ED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 xml:space="preserve"> </w:t>
              </w:r>
              <w:r w:rsidRPr="008548ED">
                <w:rPr>
                  <w:rFonts w:ascii="Arial" w:eastAsia="Calibri" w:hAnsi="Arial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HIGHLIGHTS</w:t>
              </w:r>
            </w:hyperlink>
          </w:p>
          <w:p w14:paraId="47BEDF0D" w14:textId="77777777" w:rsidR="0093044E" w:rsidRDefault="0093044E">
            <w:pPr>
              <w:rPr>
                <w:b/>
                <w:color w:val="1F497D" w:themeColor="text2"/>
                <w:sz w:val="24"/>
              </w:rPr>
            </w:pPr>
          </w:p>
          <w:p w14:paraId="1B224881" w14:textId="4DB30616" w:rsidR="00EB3410" w:rsidRPr="004D3F2B" w:rsidRDefault="0093044E">
            <w:pPr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Project Reference Links</w:t>
            </w:r>
          </w:p>
          <w:p w14:paraId="0D4435F6" w14:textId="64B20B59" w:rsidR="00EB3410" w:rsidRPr="0093044E" w:rsidRDefault="00B42655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28" w:history="1"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>STRATUS</w:t>
              </w:r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 xml:space="preserve"> </w:t>
              </w:r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 xml:space="preserve">INC | TRUSTED IT SOLUTIONS  </w:t>
              </w:r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 xml:space="preserve">   </w:t>
              </w:r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>PROVIDER FOR HARDWARE &amp; NETWORKING</w:t>
              </w:r>
            </w:hyperlink>
          </w:p>
          <w:p w14:paraId="455DCA2F" w14:textId="73A28CF0" w:rsidR="00B42655" w:rsidRPr="0093044E" w:rsidRDefault="00B42655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29" w:history="1"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>ETS DEVICES PVT LTD.</w:t>
              </w:r>
            </w:hyperlink>
          </w:p>
          <w:p w14:paraId="0CD6E195" w14:textId="01BC275F" w:rsidR="00EB3410" w:rsidRPr="0093044E" w:rsidRDefault="00D85A65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0" w:history="1"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>SILA TRANSPORT APP &amp; WEB</w:t>
              </w:r>
            </w:hyperlink>
          </w:p>
          <w:p w14:paraId="2A98C1FC" w14:textId="50BC1BF0" w:rsidR="00EB3410" w:rsidRPr="0093044E" w:rsidRDefault="00B42655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1" w:history="1"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>GRSIA WEB PORTAL</w:t>
              </w:r>
            </w:hyperlink>
          </w:p>
          <w:p w14:paraId="6CBB3BDD" w14:textId="26611C55" w:rsidR="00B42655" w:rsidRPr="0093044E" w:rsidRDefault="00B42655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2" w:history="1"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>CANADIAN HIGH SCHOOL</w:t>
              </w:r>
            </w:hyperlink>
          </w:p>
          <w:p w14:paraId="1BF55B48" w14:textId="76BCE8DC" w:rsidR="00B42655" w:rsidRPr="0093044E" w:rsidRDefault="00B42655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3" w:history="1"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>HOME | AL BALADI HOLDING</w:t>
              </w:r>
            </w:hyperlink>
          </w:p>
          <w:p w14:paraId="18993C2C" w14:textId="14CD78CB" w:rsidR="00EB3410" w:rsidRPr="0093044E" w:rsidRDefault="00B42655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4" w:history="1"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>TRANSED</w:t>
              </w:r>
            </w:hyperlink>
          </w:p>
          <w:p w14:paraId="2AAD60BD" w14:textId="6EF17B20" w:rsidR="00B42655" w:rsidRPr="0093044E" w:rsidRDefault="00B42655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5" w:history="1"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>TRANSED - WEBSITE</w:t>
              </w:r>
            </w:hyperlink>
          </w:p>
          <w:p w14:paraId="3475BC7A" w14:textId="3DC641D5" w:rsidR="00B42655" w:rsidRPr="0093044E" w:rsidRDefault="00B42655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6" w:history="1"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>FLOW 1</w:t>
              </w:r>
            </w:hyperlink>
          </w:p>
          <w:p w14:paraId="01ACA9BC" w14:textId="7EEEDC7C" w:rsidR="00B42655" w:rsidRPr="0093044E" w:rsidRDefault="00B42655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7" w:history="1"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>UI UX DESIGN - GOOGLE PHOTOS</w:t>
              </w:r>
            </w:hyperlink>
          </w:p>
          <w:p w14:paraId="3156AB91" w14:textId="4A511542" w:rsidR="00B42655" w:rsidRPr="0093044E" w:rsidRDefault="00B42655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8" w:history="1"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>GRAPHIC DESIGN - GOOGLE PHOTOS</w:t>
              </w:r>
            </w:hyperlink>
          </w:p>
          <w:p w14:paraId="23FE21CB" w14:textId="48459DAA" w:rsidR="00B42655" w:rsidRPr="0093044E" w:rsidRDefault="00B42655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9" w:history="1"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>UTUTOR</w:t>
              </w:r>
            </w:hyperlink>
            <w:r w:rsidR="0093044E" w:rsidRPr="0093044E"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  <w:t xml:space="preserve">     </w:t>
            </w:r>
          </w:p>
          <w:p w14:paraId="0F4BA018" w14:textId="63CF908F" w:rsidR="00B42655" w:rsidRPr="0093044E" w:rsidRDefault="0093044E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</w:pPr>
            <w:r w:rsidRPr="0093044E"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  <w:t>DAHBOARD</w:t>
            </w:r>
          </w:p>
          <w:p w14:paraId="4539B547" w14:textId="5BCC71E4" w:rsidR="00B42655" w:rsidRPr="0093044E" w:rsidRDefault="00B42655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40" w:history="1"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>ELITE</w:t>
              </w:r>
            </w:hyperlink>
            <w:r w:rsidR="0093044E" w:rsidRPr="0093044E"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  <w:t xml:space="preserve"> INTERNATIONAL XD </w:t>
            </w:r>
          </w:p>
          <w:p w14:paraId="37D2FB47" w14:textId="2C9172F4" w:rsidR="00B42655" w:rsidRPr="0093044E" w:rsidRDefault="00B42655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41" w:history="1"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>WINSTORE.PK - WINSTORE.PK-TEMPLATE</w:t>
              </w:r>
            </w:hyperlink>
          </w:p>
          <w:p w14:paraId="703534F1" w14:textId="3B45D13B" w:rsidR="00B42655" w:rsidRPr="0093044E" w:rsidRDefault="00B42655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42" w:history="1">
              <w:r w:rsidR="0093044E" w:rsidRPr="0093044E">
                <w:rPr>
                  <w:rFonts w:ascii="Arial" w:eastAsia="Calibri" w:hAnsi="Arial" w:cs="Arial"/>
                  <w:color w:val="0070C0"/>
                  <w:w w:val="105"/>
                  <w:sz w:val="18"/>
                  <w:szCs w:val="18"/>
                  <w:u w:val="single"/>
                </w:rPr>
                <w:t>WINSTORE MOBILE APP - NEW APP DESIGN (WINSTORE)</w:t>
              </w:r>
            </w:hyperlink>
          </w:p>
          <w:p w14:paraId="138AA6C7" w14:textId="4A950B43" w:rsidR="00B42655" w:rsidRDefault="00B42655" w:rsidP="000E26BC"/>
        </w:tc>
      </w:tr>
    </w:tbl>
    <w:p w14:paraId="6830277B" w14:textId="77777777" w:rsidR="008548ED" w:rsidRDefault="008548ED"/>
    <w:p w14:paraId="5A7F7ED0" w14:textId="24AEFD17" w:rsidR="00372E5E" w:rsidRDefault="008548ED">
      <w:r>
        <w:t>Reference available on request</w:t>
      </w:r>
    </w:p>
    <w:sectPr w:rsidR="00372E5E" w:rsidSect="000E26BC">
      <w:footerReference w:type="default" r:id="rId43"/>
      <w:pgSz w:w="12240" w:h="15840"/>
      <w:pgMar w:top="1440" w:right="180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C5EE" w14:textId="77777777" w:rsidR="00372E5E" w:rsidRDefault="00372E5E" w:rsidP="008548ED">
      <w:pPr>
        <w:spacing w:after="0" w:line="240" w:lineRule="auto"/>
      </w:pPr>
      <w:r>
        <w:separator/>
      </w:r>
    </w:p>
  </w:endnote>
  <w:endnote w:type="continuationSeparator" w:id="0">
    <w:p w14:paraId="23E2B104" w14:textId="77777777" w:rsidR="00372E5E" w:rsidRDefault="00372E5E" w:rsidP="0085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FEE1D" w14:textId="3CA5DCAF" w:rsidR="008548ED" w:rsidRPr="008548ED" w:rsidRDefault="008548ED" w:rsidP="008548ED">
    <w:pPr>
      <w:pStyle w:val="Footer"/>
      <w:jc w:val="center"/>
      <w:rPr>
        <w:sz w:val="20"/>
        <w:szCs w:val="20"/>
      </w:rPr>
    </w:pPr>
    <w:r w:rsidRPr="008548ED">
      <w:rPr>
        <w:b/>
        <w:bCs/>
        <w:color w:val="0070C0"/>
        <w:sz w:val="20"/>
        <w:szCs w:val="20"/>
      </w:rPr>
      <w:t>Senior Graphic &amp; UI/UX Designer</w:t>
    </w:r>
    <w:r w:rsidRPr="008548ED">
      <w:rPr>
        <w:sz w:val="20"/>
        <w:szCs w:val="20"/>
      </w:rPr>
      <w:t xml:space="preserve"> </w:t>
    </w:r>
    <w:r w:rsidRPr="008548ED">
      <w:rPr>
        <w:sz w:val="20"/>
        <w:szCs w:val="20"/>
      </w:rPr>
      <w:t>+974 5106 8678 | fahamullahk@gmail.com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2406" w14:textId="77777777" w:rsidR="00372E5E" w:rsidRDefault="00372E5E" w:rsidP="008548ED">
      <w:pPr>
        <w:spacing w:after="0" w:line="240" w:lineRule="auto"/>
      </w:pPr>
      <w:r>
        <w:separator/>
      </w:r>
    </w:p>
  </w:footnote>
  <w:footnote w:type="continuationSeparator" w:id="0">
    <w:p w14:paraId="0BF2E843" w14:textId="77777777" w:rsidR="00372E5E" w:rsidRDefault="00372E5E" w:rsidP="0085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E56A4F"/>
    <w:multiLevelType w:val="hybridMultilevel"/>
    <w:tmpl w:val="6BB69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A43AF4"/>
    <w:multiLevelType w:val="hybridMultilevel"/>
    <w:tmpl w:val="E2FEAD36"/>
    <w:lvl w:ilvl="0" w:tplc="A482927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E5EAE"/>
    <w:multiLevelType w:val="hybridMultilevel"/>
    <w:tmpl w:val="29808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E7A1C"/>
    <w:multiLevelType w:val="hybridMultilevel"/>
    <w:tmpl w:val="629454F8"/>
    <w:lvl w:ilvl="0" w:tplc="A482927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00306"/>
    <w:multiLevelType w:val="hybridMultilevel"/>
    <w:tmpl w:val="57A82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948A9"/>
    <w:multiLevelType w:val="hybridMultilevel"/>
    <w:tmpl w:val="57F4A9F4"/>
    <w:lvl w:ilvl="0" w:tplc="A482927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225C2"/>
    <w:multiLevelType w:val="hybridMultilevel"/>
    <w:tmpl w:val="9056C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B13A1"/>
    <w:multiLevelType w:val="hybridMultilevel"/>
    <w:tmpl w:val="5AF4C0FE"/>
    <w:lvl w:ilvl="0" w:tplc="A4829276">
      <w:numFmt w:val="bullet"/>
      <w:lvlText w:val="•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5049395">
    <w:abstractNumId w:val="8"/>
  </w:num>
  <w:num w:numId="2" w16cid:durableId="2036226511">
    <w:abstractNumId w:val="6"/>
  </w:num>
  <w:num w:numId="3" w16cid:durableId="486244022">
    <w:abstractNumId w:val="5"/>
  </w:num>
  <w:num w:numId="4" w16cid:durableId="297538051">
    <w:abstractNumId w:val="4"/>
  </w:num>
  <w:num w:numId="5" w16cid:durableId="909659197">
    <w:abstractNumId w:val="7"/>
  </w:num>
  <w:num w:numId="6" w16cid:durableId="1721125254">
    <w:abstractNumId w:val="3"/>
  </w:num>
  <w:num w:numId="7" w16cid:durableId="1811366373">
    <w:abstractNumId w:val="2"/>
  </w:num>
  <w:num w:numId="8" w16cid:durableId="800726326">
    <w:abstractNumId w:val="1"/>
  </w:num>
  <w:num w:numId="9" w16cid:durableId="1478836723">
    <w:abstractNumId w:val="0"/>
  </w:num>
  <w:num w:numId="10" w16cid:durableId="316610517">
    <w:abstractNumId w:val="9"/>
  </w:num>
  <w:num w:numId="11" w16cid:durableId="1648826432">
    <w:abstractNumId w:val="11"/>
  </w:num>
  <w:num w:numId="12" w16cid:durableId="1488011943">
    <w:abstractNumId w:val="12"/>
  </w:num>
  <w:num w:numId="13" w16cid:durableId="1963683393">
    <w:abstractNumId w:val="16"/>
  </w:num>
  <w:num w:numId="14" w16cid:durableId="435371623">
    <w:abstractNumId w:val="13"/>
  </w:num>
  <w:num w:numId="15" w16cid:durableId="76052287">
    <w:abstractNumId w:val="14"/>
  </w:num>
  <w:num w:numId="16" w16cid:durableId="257835275">
    <w:abstractNumId w:val="10"/>
  </w:num>
  <w:num w:numId="17" w16cid:durableId="818789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78A"/>
    <w:rsid w:val="000C5731"/>
    <w:rsid w:val="000E26BC"/>
    <w:rsid w:val="000F5C77"/>
    <w:rsid w:val="000F68CE"/>
    <w:rsid w:val="00103BBF"/>
    <w:rsid w:val="00137C25"/>
    <w:rsid w:val="00143FFF"/>
    <w:rsid w:val="0015074B"/>
    <w:rsid w:val="001E1EE7"/>
    <w:rsid w:val="001F020F"/>
    <w:rsid w:val="00295673"/>
    <w:rsid w:val="0029639D"/>
    <w:rsid w:val="002A140B"/>
    <w:rsid w:val="002C513C"/>
    <w:rsid w:val="00315602"/>
    <w:rsid w:val="00326F90"/>
    <w:rsid w:val="00372E5E"/>
    <w:rsid w:val="003D3483"/>
    <w:rsid w:val="003F1391"/>
    <w:rsid w:val="00462F63"/>
    <w:rsid w:val="004C5E2E"/>
    <w:rsid w:val="004D3F2B"/>
    <w:rsid w:val="005307A2"/>
    <w:rsid w:val="005418D0"/>
    <w:rsid w:val="005737D1"/>
    <w:rsid w:val="005F3A13"/>
    <w:rsid w:val="0062430A"/>
    <w:rsid w:val="0062669C"/>
    <w:rsid w:val="0065512C"/>
    <w:rsid w:val="006B6671"/>
    <w:rsid w:val="006C033A"/>
    <w:rsid w:val="006E61F0"/>
    <w:rsid w:val="00711C47"/>
    <w:rsid w:val="00727AEE"/>
    <w:rsid w:val="0073650C"/>
    <w:rsid w:val="00775AF2"/>
    <w:rsid w:val="00776D1F"/>
    <w:rsid w:val="0077708F"/>
    <w:rsid w:val="00780CF4"/>
    <w:rsid w:val="007E3BF4"/>
    <w:rsid w:val="007F78F6"/>
    <w:rsid w:val="008548ED"/>
    <w:rsid w:val="008B515B"/>
    <w:rsid w:val="008D2E7D"/>
    <w:rsid w:val="00930130"/>
    <w:rsid w:val="0093044E"/>
    <w:rsid w:val="009959D6"/>
    <w:rsid w:val="009A7988"/>
    <w:rsid w:val="009D2B0D"/>
    <w:rsid w:val="00A10D01"/>
    <w:rsid w:val="00A24E67"/>
    <w:rsid w:val="00A25109"/>
    <w:rsid w:val="00A9218A"/>
    <w:rsid w:val="00AA1D8D"/>
    <w:rsid w:val="00B12D1E"/>
    <w:rsid w:val="00B42655"/>
    <w:rsid w:val="00B47730"/>
    <w:rsid w:val="00B67E7E"/>
    <w:rsid w:val="00B76DA3"/>
    <w:rsid w:val="00B96206"/>
    <w:rsid w:val="00BE686B"/>
    <w:rsid w:val="00BE6FC1"/>
    <w:rsid w:val="00C079D0"/>
    <w:rsid w:val="00C150D1"/>
    <w:rsid w:val="00C91F0C"/>
    <w:rsid w:val="00CB0664"/>
    <w:rsid w:val="00CC7D9D"/>
    <w:rsid w:val="00D76C10"/>
    <w:rsid w:val="00D84960"/>
    <w:rsid w:val="00D857BD"/>
    <w:rsid w:val="00D85A65"/>
    <w:rsid w:val="00D8608D"/>
    <w:rsid w:val="00DB4CB6"/>
    <w:rsid w:val="00DC2B22"/>
    <w:rsid w:val="00DD0CB5"/>
    <w:rsid w:val="00DD7CCD"/>
    <w:rsid w:val="00DE4514"/>
    <w:rsid w:val="00DE7869"/>
    <w:rsid w:val="00E26290"/>
    <w:rsid w:val="00E569D7"/>
    <w:rsid w:val="00EB3410"/>
    <w:rsid w:val="00EC73C9"/>
    <w:rsid w:val="00F41F84"/>
    <w:rsid w:val="00F71D16"/>
    <w:rsid w:val="00FA75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830A6"/>
  <w14:defaultImageDpi w14:val="300"/>
  <w15:docId w15:val="{D0C6F34E-688C-49B4-A24E-FB79F42F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C73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2655"/>
    <w:rPr>
      <w:color w:val="800080" w:themeColor="followedHyperlink"/>
      <w:u w:val="single"/>
    </w:rPr>
  </w:style>
  <w:style w:type="paragraph" w:customStyle="1" w:styleId="Default">
    <w:name w:val="Default"/>
    <w:rsid w:val="00103BB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ay.google.com/store/apps/details?id=sila.sports.com" TargetMode="External"/><Relationship Id="rId18" Type="http://schemas.openxmlformats.org/officeDocument/2006/relationships/hyperlink" Target="https://stratus99.com/" TargetMode="External"/><Relationship Id="rId26" Type="http://schemas.openxmlformats.org/officeDocument/2006/relationships/hyperlink" Target="https://www.figma.com/proto/LT4nTwxBHCPaKnuHy6lIXZ/WinStore.pk?page-id=2%3A482&amp;node-id=10-1261&amp;viewport=-5308%2C1389%2C0.39&amp;scaling=scale-down-width&amp;starting-point-node-id=10%3A1261" TargetMode="External"/><Relationship Id="rId39" Type="http://schemas.openxmlformats.org/officeDocument/2006/relationships/hyperlink" Target="https://www.figma.com/proto/PzNWTZV37cUY8G6gcT045f/UTUTOR?page-id=2415%3A26437&amp;node-id=2636-2600&amp;viewport=241%2C48%2C0.08&amp;scaling=scale-down-width&amp;starting-point-node-id=2636%3A2600&amp;hide-ui=1" TargetMode="External"/><Relationship Id="rId21" Type="http://schemas.openxmlformats.org/officeDocument/2006/relationships/hyperlink" Target="https://transedintl.com/" TargetMode="External"/><Relationship Id="rId34" Type="http://schemas.openxmlformats.org/officeDocument/2006/relationships/hyperlink" Target="https://transedintl.com/" TargetMode="External"/><Relationship Id="rId42" Type="http://schemas.openxmlformats.org/officeDocument/2006/relationships/hyperlink" Target="https://www.figma.com/proto/cigfmr6DZCOjOMaCVW6p83/WinStore-Mobile-App?page-id=266%3A5899&amp;node-id=864-11258&amp;viewport=-2402%2C1257%2C0.83&amp;scaling=scale-down&amp;starting-point-node-id=336%3A6048&amp;show-proto-sidebar=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baladiexpress.com/" TargetMode="External"/><Relationship Id="rId29" Type="http://schemas.openxmlformats.org/officeDocument/2006/relationships/hyperlink" Target="https://etsdevices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gma.com/proto/1kqMUw3ksgVV69LMfz9klm/Bank-app?page-id=0%3A1&amp;node-id=1-2&amp;starting-point-node-id=1%3A2&amp;t=Wdcj6xnraxyArKT5-1" TargetMode="External"/><Relationship Id="rId24" Type="http://schemas.openxmlformats.org/officeDocument/2006/relationships/hyperlink" Target="https://www.figma.com/proto/PzNWTZV37cUY8G6gcT045f/UTUTOR?page-id=2415%3A26437&amp;node-id=2636-2600&amp;viewport=241%2C48%2C0.08&amp;scaling=scale-down-width&amp;starting-point-node-id=2636%3A2600&amp;hide-ui=1" TargetMode="External"/><Relationship Id="rId32" Type="http://schemas.openxmlformats.org/officeDocument/2006/relationships/hyperlink" Target="https://www.elitehighschool.com/" TargetMode="External"/><Relationship Id="rId37" Type="http://schemas.openxmlformats.org/officeDocument/2006/relationships/hyperlink" Target="https://photos.google.com/share/AF1QipNt4vHP_ryxFNnfvdH9YIAMKCUfsPQubM4xIsSElqXq9lImGhLDv696XmAt1CWG5g?pli=1&amp;key=Mk5vTzU1U2t5ZmVabk9rY1VnNHVOMDk0WUFyN1V3" TargetMode="External"/><Relationship Id="rId40" Type="http://schemas.openxmlformats.org/officeDocument/2006/relationships/hyperlink" Target="https://xd.adobe.com/view/975c6848-ef17-408d-9699-61f6b5b9bb72-c20f/?fullscreen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gss.baladiexpress.com/" TargetMode="External"/><Relationship Id="rId23" Type="http://schemas.openxmlformats.org/officeDocument/2006/relationships/hyperlink" Target="https://xd.adobe.com/view/a3016978-aa78-454c-935f-26a780b1c5fc-f652/grid/" TargetMode="External"/><Relationship Id="rId28" Type="http://schemas.openxmlformats.org/officeDocument/2006/relationships/hyperlink" Target="https://stratus99.com/" TargetMode="External"/><Relationship Id="rId36" Type="http://schemas.openxmlformats.org/officeDocument/2006/relationships/hyperlink" Target="https://xd.adobe.com/view/a3016978-aa78-454c-935f-26a780b1c5fc-f652/grid/" TargetMode="External"/><Relationship Id="rId10" Type="http://schemas.openxmlformats.org/officeDocument/2006/relationships/hyperlink" Target="https://www.figma.com/proto/A5uMx9eNl3UPa6LOtiOLi7/bank-app-desktop?page-id=0%3A1&amp;node-id=3-8&amp;starting-point-node-id=3%3A8&amp;t=sqGDr7WIazfTbFGP-1" TargetMode="External"/><Relationship Id="rId19" Type="http://schemas.openxmlformats.org/officeDocument/2006/relationships/hyperlink" Target="https://etsdevices.com/" TargetMode="External"/><Relationship Id="rId31" Type="http://schemas.openxmlformats.org/officeDocument/2006/relationships/hyperlink" Target="https://www.figma.com/proto/uQCuNNs3s8npa8SRzFqtZS/GRSIA-WEB-Proposal?type=design&amp;node-id=176-45579&amp;t=hv9hlNKWkHcQCA6O-1&amp;scaling=min-zoom&amp;page-id=0%3A1&amp;starting-point-node-id=176%3A45579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hamux.com/" TargetMode="External"/><Relationship Id="rId14" Type="http://schemas.openxmlformats.org/officeDocument/2006/relationships/hyperlink" Target="https://www.figma.com/proto/uQCuNNs3s8npa8SRzFqtZS/GRSIA-WEB-Proposal?type=design&amp;node-id=176-45579&amp;t=hv9hlNKWkHcQCA6O-1&amp;scaling=min-zoom&amp;page-id=0%3A1&amp;starting-point-node-id=176%3A45579&amp;mode=design" TargetMode="External"/><Relationship Id="rId22" Type="http://schemas.openxmlformats.org/officeDocument/2006/relationships/hyperlink" Target="https://xd.adobe.com/view/975c6848-ef17-408d-9699-61f6b5b9bb72-c20f/?fullscreen" TargetMode="External"/><Relationship Id="rId27" Type="http://schemas.openxmlformats.org/officeDocument/2006/relationships/hyperlink" Target="https://photos.google.com/share/AF1QipNt4vHP_ryxFNnfvdH9YIAMKCUfsPQubM4xIsSElqXq9lImGhLDv696XmAt1CWG5g?pli=1&amp;key=Mk5vTzU1U2t5ZmVabk9rY1VnNHVOMDk0WUFyN1V3" TargetMode="External"/><Relationship Id="rId30" Type="http://schemas.openxmlformats.org/officeDocument/2006/relationships/hyperlink" Target="https://www.figma.com/proto/S5HCd8AXYRFZV7EJqXlkD8/Sila-Web-prototype-Phase-II?page-id=0%3A1&amp;node-id=466-31684&amp;viewport=2893%2C1268%2C0.07&amp;t=Et7OLFzyTHC3XMe2-1&amp;scaling=min-zoom&amp;content-scaling=fixed&amp;starting-point-node-id=0%3A720" TargetMode="External"/><Relationship Id="rId35" Type="http://schemas.openxmlformats.org/officeDocument/2006/relationships/hyperlink" Target="https://www.figma.com/proto/jE4sxLCLBHHLuAnmYbU5pw/TransED?page-id=0%3A1&amp;node-id=116-4&amp;viewport=241%2C48%2C0.07&amp;scaling=min-zoom&amp;starting-point-node-id=116%3A4&amp;show-proto-sidebar=1&amp;hide-ui=1" TargetMode="External"/><Relationship Id="rId43" Type="http://schemas.openxmlformats.org/officeDocument/2006/relationships/footer" Target="footer1.xml"/><Relationship Id="rId8" Type="http://schemas.openxmlformats.org/officeDocument/2006/relationships/hyperlink" Target="behance.net/fahamullahkhan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igma.com/proto/S5HCd8AXYRFZV7EJqXlkD8/Sila-Web-prototype-Phase-II?type=design&amp;node-id=0-974&amp;t=LDflTszjaRaxbNkj-0&amp;scaling=min-zoom&amp;page-id=0%3A1&amp;starting-point-node-id=0%3A720" TargetMode="External"/><Relationship Id="rId17" Type="http://schemas.openxmlformats.org/officeDocument/2006/relationships/hyperlink" Target="https://play.google.com/store/apps/details?id=baladi.customer.app.baladi_customer_app&amp;hl=en&amp;gl=US" TargetMode="External"/><Relationship Id="rId25" Type="http://schemas.openxmlformats.org/officeDocument/2006/relationships/hyperlink" Target="https://www.figma.com/proto/cigfmr6DZCOjOMaCVW6p83/WinStore-Mobile-App?page-id=266%3A5899&amp;node-id=864-11258&amp;viewport=-2402%2C1257%2C0.83&amp;scaling=scale-down&amp;starting-point-node-id=336%3A6048&amp;show-proto-sidebar=1" TargetMode="External"/><Relationship Id="rId33" Type="http://schemas.openxmlformats.org/officeDocument/2006/relationships/hyperlink" Target="https://bgss.baladiexpress.com/" TargetMode="External"/><Relationship Id="rId38" Type="http://schemas.openxmlformats.org/officeDocument/2006/relationships/hyperlink" Target="https://photos.google.com/share/AF1QipN-dusT_9lYSPnMEWIjwaAIXbzoltG7PB2krETEwlybP2Hqii67PPKnVcLGo9UgLQ?key=YW9nYlV0NjJ2cEkzcVpVNG5kREd2cXY3NXh5cDJ3" TargetMode="External"/><Relationship Id="rId20" Type="http://schemas.openxmlformats.org/officeDocument/2006/relationships/hyperlink" Target="https://www.elitehighschool.com/" TargetMode="External"/><Relationship Id="rId41" Type="http://schemas.openxmlformats.org/officeDocument/2006/relationships/hyperlink" Target="https://www.figma.com/proto/LT4nTwxBHCPaKnuHy6lIXZ/WinStore.pk?page-id=2%3A482&amp;node-id=10-1261&amp;viewport=-5308%2C1389%2C0.39&amp;scaling=scale-down-width&amp;starting-point-node-id=10%3A1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933</Words>
  <Characters>6050</Characters>
  <Application>Microsoft Office Word</Application>
  <DocSecurity>0</DocSecurity>
  <Lines>302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Fahamullah Khan</cp:lastModifiedBy>
  <cp:revision>8</cp:revision>
  <dcterms:created xsi:type="dcterms:W3CDTF">2013-12-23T23:15:00Z</dcterms:created>
  <dcterms:modified xsi:type="dcterms:W3CDTF">2025-11-20T10:08:00Z</dcterms:modified>
  <cp:category/>
</cp:coreProperties>
</file>